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83A" w:rsidRDefault="00FF083A" w:rsidP="00FF083A">
      <w:pPr>
        <w:spacing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F083A" w:rsidRPr="00B06D07" w:rsidRDefault="00FF083A" w:rsidP="00FF083A">
      <w:pPr>
        <w:spacing w:line="31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Наименование образовательной организации </w:t>
      </w:r>
      <w:r w:rsidRPr="00B06D0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МКОУ </w:t>
      </w:r>
      <w:proofErr w:type="spellStart"/>
      <w:r w:rsidRPr="00B06D0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Лопуховская</w:t>
      </w:r>
      <w:proofErr w:type="spellEnd"/>
      <w:r w:rsidRPr="00B06D0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СОШ</w:t>
      </w:r>
    </w:p>
    <w:p w:rsidR="00FF083A" w:rsidRDefault="00FF083A" w:rsidP="00FF083A">
      <w:pPr>
        <w:spacing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W w:w="5604" w:type="pct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717"/>
        <w:gridCol w:w="7903"/>
      </w:tblGrid>
      <w:tr w:rsidR="00FF083A" w:rsidRPr="00101626" w:rsidTr="0032235E">
        <w:trPr>
          <w:trHeight w:val="15"/>
          <w:jc w:val="center"/>
        </w:trPr>
        <w:tc>
          <w:tcPr>
            <w:tcW w:w="1279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083A" w:rsidRPr="00101626" w:rsidRDefault="00FF083A" w:rsidP="0032235E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016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</w:t>
            </w:r>
            <w:r w:rsidRPr="0010162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маршрута</w:t>
            </w:r>
          </w:p>
        </w:tc>
        <w:tc>
          <w:tcPr>
            <w:tcW w:w="3721" w:type="pct"/>
            <w:tcBorders>
              <w:top w:val="single" w:sz="8" w:space="0" w:color="808080"/>
              <w:left w:val="nil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083A" w:rsidRPr="00101626" w:rsidRDefault="00FF083A" w:rsidP="0032235E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83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«Мы не забудем огненные годы»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- памятные места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Лопуховского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Громковского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сельского поселений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Руднянского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района Волгоградской области, связанные с историей времен гражданской войны.</w:t>
            </w:r>
          </w:p>
        </w:tc>
      </w:tr>
      <w:tr w:rsidR="00FF083A" w:rsidRPr="00101626" w:rsidTr="0032235E">
        <w:trPr>
          <w:trHeight w:val="20"/>
          <w:jc w:val="center"/>
        </w:trPr>
        <w:tc>
          <w:tcPr>
            <w:tcW w:w="1279" w:type="pct"/>
            <w:tcBorders>
              <w:top w:val="nil"/>
              <w:left w:val="single" w:sz="8" w:space="0" w:color="808080"/>
              <w:bottom w:val="single" w:sz="4" w:space="0" w:color="auto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083A" w:rsidRPr="00101626" w:rsidRDefault="00FF083A" w:rsidP="0032235E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0162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Ресурсы о регионе и районе маршрута</w:t>
            </w:r>
          </w:p>
        </w:tc>
        <w:tc>
          <w:tcPr>
            <w:tcW w:w="3721" w:type="pct"/>
            <w:tcBorders>
              <w:top w:val="nil"/>
              <w:left w:val="nil"/>
              <w:bottom w:val="single" w:sz="4" w:space="0" w:color="auto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083A" w:rsidRDefault="008E2DFD" w:rsidP="0032235E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hyperlink r:id="rId6" w:history="1">
              <w:r w:rsidR="00FF083A" w:rsidRPr="001406BF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http://nasledie-archive.ru/objs/3400732000.html</w:t>
              </w:r>
            </w:hyperlink>
            <w:r w:rsidR="00FF083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hyperlink r:id="rId7" w:history="1">
              <w:r w:rsidR="00FF083A" w:rsidRPr="001406BF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https://ru-monuments.toolforge.org/wikivoyage.php?id=3400732000</w:t>
              </w:r>
            </w:hyperlink>
            <w:r w:rsidR="00FF083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FF083A" w:rsidRDefault="008E2DFD" w:rsidP="0032235E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hyperlink r:id="rId8" w:history="1">
              <w:r w:rsidR="00FF083A" w:rsidRPr="001406BF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http://nasledie-archive.ru/objs/3400738000.html</w:t>
              </w:r>
            </w:hyperlink>
            <w:r w:rsidR="00FF083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hyperlink r:id="rId9" w:history="1">
              <w:r w:rsidR="00FF083A" w:rsidRPr="001406BF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https://ru-monuments.toolforge.org/wikivoyage.php?id=3400738000</w:t>
              </w:r>
            </w:hyperlink>
            <w:r w:rsidR="00FF083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FF083A" w:rsidRDefault="008E2DFD" w:rsidP="0032235E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hyperlink r:id="rId10" w:history="1">
              <w:r w:rsidR="00FF083A" w:rsidRPr="001406BF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https://vk.com/@342068124-pamyatnik-partizanam-grazhdanskoi-voiny-v-lopuhovke</w:t>
              </w:r>
            </w:hyperlink>
            <w:r w:rsidR="00FF083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FF083A" w:rsidRDefault="008E2DFD" w:rsidP="0032235E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hyperlink r:id="rId11" w:history="1">
              <w:r w:rsidR="00FF083A" w:rsidRPr="001406BF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http://nasledie-archive.ru/objs/3400735000.html</w:t>
              </w:r>
            </w:hyperlink>
            <w:r w:rsidR="00FF083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FF083A" w:rsidRDefault="008E2DFD" w:rsidP="0032235E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hyperlink r:id="rId12" w:history="1">
              <w:r w:rsidR="00FF083A" w:rsidRPr="001406BF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https://ru-monuments.toolforge.org/wikivoyage.php?id=3400735000</w:t>
              </w:r>
            </w:hyperlink>
            <w:r w:rsidR="00FF083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hyperlink r:id="rId13" w:history="1">
              <w:r w:rsidR="00157192" w:rsidRPr="001406BF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http://rudnya-tribuna.ru/news/media/2018/9/7/pamyatnik-kazaku/</w:t>
              </w:r>
            </w:hyperlink>
            <w:r w:rsidR="0015719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FF083A" w:rsidRDefault="008E2DFD" w:rsidP="0032235E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hyperlink r:id="rId14" w:history="1">
              <w:r w:rsidR="00FF083A" w:rsidRPr="001406BF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https://nsportal.ru/user/734270/page/kraevedcheskiy-muzey-klio</w:t>
              </w:r>
            </w:hyperlink>
            <w:r w:rsidR="00FF083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6100F8" w:rsidRDefault="00F85C90" w:rsidP="006100F8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Братские могилы участников Гражданской войны 1917-1918 гг. расположены </w:t>
            </w:r>
            <w:r w:rsidR="0015719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с. Березовка, </w:t>
            </w:r>
            <w:r w:rsidR="0015719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на кладбище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опуховка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, в центре с.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Лопуховка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, </w:t>
            </w:r>
            <w:r w:rsidR="0015719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 школы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с. Громки, памятник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Козьме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Крючкову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– первому георгиевскому кавалеру Первой мировой войны, погибшем на берегу р. Медведица в </w:t>
            </w:r>
            <w:r w:rsidR="006100F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Гражданскую войну</w:t>
            </w:r>
            <w:r w:rsidR="0015719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– </w:t>
            </w:r>
            <w:proofErr w:type="spellStart"/>
            <w:r w:rsidR="0015719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с.Громки</w:t>
            </w:r>
            <w:proofErr w:type="spellEnd"/>
            <w:r w:rsidR="006100F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. Все объекты расположены недалеко от асфальтированной дороги, ведущей из </w:t>
            </w:r>
            <w:proofErr w:type="spellStart"/>
            <w:r w:rsidR="006100F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р.п</w:t>
            </w:r>
            <w:proofErr w:type="spellEnd"/>
            <w:r w:rsidR="006100F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. Рудня,  но в зимний период и распутицу до отдельных памятников добраться трудно. </w:t>
            </w:r>
          </w:p>
          <w:p w:rsidR="00FF083A" w:rsidRPr="00101626" w:rsidRDefault="006100F8" w:rsidP="006100F8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Общественный транспорт из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 Рудня ходит два раза в неделю утром и в обед. Сотовая связь неустойчивая.</w:t>
            </w:r>
          </w:p>
        </w:tc>
      </w:tr>
      <w:tr w:rsidR="00FF083A" w:rsidRPr="00101626" w:rsidTr="0032235E">
        <w:trPr>
          <w:trHeight w:val="20"/>
          <w:jc w:val="center"/>
        </w:trPr>
        <w:tc>
          <w:tcPr>
            <w:tcW w:w="1279" w:type="pct"/>
            <w:tcBorders>
              <w:top w:val="nil"/>
              <w:left w:val="single" w:sz="8" w:space="0" w:color="808080"/>
              <w:bottom w:val="single" w:sz="4" w:space="0" w:color="auto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083A" w:rsidRPr="00101626" w:rsidRDefault="00FF083A" w:rsidP="0032235E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16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Предполагаемая целевая аудитория</w:t>
            </w:r>
          </w:p>
        </w:tc>
        <w:tc>
          <w:tcPr>
            <w:tcW w:w="3721" w:type="pct"/>
            <w:tcBorders>
              <w:top w:val="nil"/>
              <w:left w:val="nil"/>
              <w:bottom w:val="single" w:sz="4" w:space="0" w:color="auto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100F8" w:rsidRPr="006100F8" w:rsidRDefault="006100F8" w:rsidP="006100F8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100F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Обучающиеся (воспитанники), с указанием:</w:t>
            </w:r>
          </w:p>
          <w:p w:rsidR="006100F8" w:rsidRPr="006100F8" w:rsidRDefault="006100F8" w:rsidP="006100F8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100F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возраста (от 12 до18 лет)</w:t>
            </w:r>
          </w:p>
          <w:p w:rsidR="006100F8" w:rsidRPr="006100F8" w:rsidRDefault="006100F8" w:rsidP="006100F8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100F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НОО, ООО, СОО</w:t>
            </w:r>
          </w:p>
          <w:p w:rsidR="006100F8" w:rsidRPr="006100F8" w:rsidRDefault="006100F8" w:rsidP="006100F8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100F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Образовательное учреждение</w:t>
            </w:r>
          </w:p>
          <w:p w:rsidR="00FF083A" w:rsidRPr="00101626" w:rsidRDefault="006100F8" w:rsidP="006100F8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Можно с</w:t>
            </w:r>
            <w:r w:rsidRPr="006100F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овместно с родителями</w:t>
            </w:r>
          </w:p>
        </w:tc>
      </w:tr>
      <w:tr w:rsidR="00FF083A" w:rsidRPr="00101626" w:rsidTr="0032235E">
        <w:trPr>
          <w:trHeight w:val="268"/>
          <w:jc w:val="center"/>
        </w:trPr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083A" w:rsidRPr="00101626" w:rsidRDefault="00FF083A" w:rsidP="0032235E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16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Сезон</w:t>
            </w:r>
          </w:p>
        </w:tc>
        <w:tc>
          <w:tcPr>
            <w:tcW w:w="3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100F8" w:rsidRPr="006100F8" w:rsidRDefault="006100F8" w:rsidP="006100F8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100F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май-октябрь</w:t>
            </w:r>
          </w:p>
          <w:p w:rsidR="00FF083A" w:rsidRPr="00101626" w:rsidRDefault="006100F8" w:rsidP="006100F8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100F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 этот сезон маршрут наиболее доступен – зимой подходы к объектам занесены снегом, ранней весной и глубокой осенью распутица.</w:t>
            </w:r>
          </w:p>
        </w:tc>
      </w:tr>
      <w:tr w:rsidR="00FF083A" w:rsidRPr="00101626" w:rsidTr="0032235E">
        <w:trPr>
          <w:trHeight w:val="268"/>
          <w:jc w:val="center"/>
        </w:trPr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83A" w:rsidRPr="00101626" w:rsidRDefault="00FF083A" w:rsidP="0032235E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16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Ключевые направления </w:t>
            </w:r>
          </w:p>
        </w:tc>
        <w:tc>
          <w:tcPr>
            <w:tcW w:w="3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83A" w:rsidRPr="00101626" w:rsidRDefault="00FF083A" w:rsidP="003C0594">
            <w:pPr>
              <w:spacing w:line="312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red"/>
                <w:lang w:val="ru-RU"/>
              </w:rPr>
            </w:pPr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t>#История #</w:t>
            </w:r>
            <w:proofErr w:type="spellStart"/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Патриотика</w:t>
            </w:r>
            <w:proofErr w:type="spellEnd"/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#</w:t>
            </w:r>
            <w:proofErr w:type="spellStart"/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Активный_туризм</w:t>
            </w:r>
            <w:proofErr w:type="spellEnd"/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#Родной край </w:t>
            </w:r>
            <w:r w:rsidRPr="00AF26B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#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Наследие </w:t>
            </w:r>
            <w:r w:rsidRPr="00AF26B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#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Герои </w:t>
            </w:r>
            <w:r w:rsidRPr="00AF26B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#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Отечество </w:t>
            </w:r>
          </w:p>
        </w:tc>
      </w:tr>
      <w:tr w:rsidR="00FF083A" w:rsidRPr="00101626" w:rsidTr="0032235E">
        <w:trPr>
          <w:trHeight w:val="268"/>
          <w:jc w:val="center"/>
        </w:trPr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83A" w:rsidRDefault="00FF083A" w:rsidP="0032235E">
            <w:pPr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16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Маршрут интегрируется в </w:t>
            </w:r>
            <w:r w:rsidRPr="001016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образовательные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/воспитательные </w:t>
            </w:r>
            <w:r w:rsidRPr="001016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программы</w:t>
            </w:r>
          </w:p>
          <w:p w:rsidR="00FF083A" w:rsidRDefault="00FF083A" w:rsidP="0032235E">
            <w:pPr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83A" w:rsidRPr="00AF26B1" w:rsidRDefault="00FF083A" w:rsidP="0032235E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Возможные образовательные и воспитательные эффекты</w:t>
            </w:r>
          </w:p>
        </w:tc>
        <w:tc>
          <w:tcPr>
            <w:tcW w:w="3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83A" w:rsidRPr="006100F8" w:rsidRDefault="00FF083A" w:rsidP="0032235E">
            <w:pPr>
              <w:spacing w:line="31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образовательные программы основного общего образования</w:t>
            </w:r>
            <w:proofErr w:type="gramStart"/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7686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proofErr w:type="gramEnd"/>
            <w:r w:rsidR="00C7686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предметные области по ФГОС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100F8" w:rsidRPr="006100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история</w:t>
            </w:r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F083A" w:rsidRPr="00C7686A" w:rsidRDefault="00FF083A" w:rsidP="006100F8">
            <w:pPr>
              <w:spacing w:line="31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дополнительные общеобразовательные программы (</w:t>
            </w:r>
            <w:proofErr w:type="gramStart"/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t>туристско-краеведческая</w:t>
            </w:r>
            <w:proofErr w:type="gramEnd"/>
            <w:r w:rsidR="00C7686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FF083A" w:rsidRDefault="00FF083A" w:rsidP="0032235E">
            <w:pPr>
              <w:spacing w:line="31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воспитания 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воспитательной работы</w:t>
            </w:r>
          </w:p>
          <w:p w:rsidR="00FF083A" w:rsidRPr="006100F8" w:rsidRDefault="006100F8" w:rsidP="0032235E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100F8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условий для воспитания гармонично развитой и социально ответственной личности на основе духовно-нравственных ценностей, исторических и национально-культурных традиций. Развитие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интереса к истории своей земли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патриотизма.</w:t>
            </w:r>
          </w:p>
          <w:p w:rsidR="00FF083A" w:rsidRPr="00AF26B1" w:rsidRDefault="006100F8" w:rsidP="00B06D07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Возможно и</w:t>
            </w:r>
            <w:r w:rsidR="00FF083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спользование элементов виртуальной экскурсии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– </w:t>
            </w:r>
            <w:r w:rsidR="003C059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карты о ходе Гражданской войны 1918-19 </w:t>
            </w:r>
            <w:proofErr w:type="spellStart"/>
            <w:r w:rsidR="00D20C2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гг</w:t>
            </w:r>
            <w:r w:rsidR="003C059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</w:t>
            </w:r>
            <w:proofErr w:type="spellEnd"/>
            <w:r w:rsidR="003C059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Росси</w:t>
            </w:r>
            <w:r w:rsidR="00D20C2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и,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фотографии</w:t>
            </w:r>
            <w:r w:rsidR="003C059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наиболее известных участников Гражданской войны, фото </w:t>
            </w:r>
            <w:proofErr w:type="spellStart"/>
            <w:r w:rsidR="003C059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К.Крючкова</w:t>
            </w:r>
            <w:proofErr w:type="spellEnd"/>
            <w:r w:rsidR="003C059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и рисунков его подвига</w:t>
            </w:r>
            <w:r w:rsidR="00D20C2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из газет того времени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</w:tc>
      </w:tr>
      <w:tr w:rsidR="00FF083A" w:rsidRPr="00101626" w:rsidTr="0032235E">
        <w:trPr>
          <w:trHeight w:val="268"/>
          <w:jc w:val="center"/>
        </w:trPr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83A" w:rsidRPr="00101626" w:rsidRDefault="00FF083A" w:rsidP="0032235E">
            <w:pPr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16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Возможный уровень познавательной/образовательной нагрузки</w:t>
            </w:r>
          </w:p>
          <w:p w:rsidR="00FF083A" w:rsidRPr="00101626" w:rsidRDefault="00FF083A" w:rsidP="0032235E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83A" w:rsidRPr="00101626" w:rsidRDefault="00FF083A" w:rsidP="0032235E">
            <w:pPr>
              <w:numPr>
                <w:ilvl w:val="0"/>
                <w:numId w:val="1"/>
              </w:numPr>
              <w:spacing w:line="31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Ознакомительный</w:t>
            </w:r>
          </w:p>
          <w:p w:rsidR="00FF083A" w:rsidRPr="00101626" w:rsidRDefault="00FF083A" w:rsidP="0032235E">
            <w:pPr>
              <w:numPr>
                <w:ilvl w:val="0"/>
                <w:numId w:val="1"/>
              </w:numPr>
              <w:spacing w:line="31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Просветительский</w:t>
            </w:r>
          </w:p>
          <w:p w:rsidR="00FF083A" w:rsidRPr="00101626" w:rsidRDefault="00FF083A" w:rsidP="0032235E">
            <w:pPr>
              <w:numPr>
                <w:ilvl w:val="0"/>
                <w:numId w:val="1"/>
              </w:numPr>
              <w:spacing w:line="312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t>Углубленный</w:t>
            </w:r>
            <w:proofErr w:type="gramEnd"/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рамках изучения </w:t>
            </w:r>
            <w:r w:rsidR="00B06D0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истории</w:t>
            </w:r>
          </w:p>
          <w:p w:rsidR="00FF083A" w:rsidRPr="00AF26B1" w:rsidRDefault="00FF083A" w:rsidP="0032235E">
            <w:pPr>
              <w:numPr>
                <w:ilvl w:val="0"/>
                <w:numId w:val="1"/>
              </w:numPr>
              <w:spacing w:line="312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Исследовательский</w:t>
            </w:r>
          </w:p>
          <w:p w:rsidR="00FF083A" w:rsidRPr="00101626" w:rsidRDefault="00FF083A" w:rsidP="009A73D2">
            <w:pPr>
              <w:spacing w:line="312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F083A" w:rsidRPr="00101626" w:rsidTr="0032235E">
        <w:trPr>
          <w:trHeight w:val="268"/>
          <w:jc w:val="center"/>
        </w:trPr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83A" w:rsidRPr="00101626" w:rsidRDefault="00FF083A" w:rsidP="0032235E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16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Доступность для детей с ОВЗ и детей-инвалидов</w:t>
            </w:r>
          </w:p>
        </w:tc>
        <w:tc>
          <w:tcPr>
            <w:tcW w:w="3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83A" w:rsidRPr="00101626" w:rsidRDefault="00FF083A" w:rsidP="00157192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Объекты показа на маршруте не оборудованы в рамках программы «Доступная среда</w:t>
            </w:r>
            <w:r w:rsidR="009A73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</w:tr>
      <w:tr w:rsidR="00FF083A" w:rsidRPr="00101626" w:rsidTr="0032235E">
        <w:trPr>
          <w:trHeight w:val="20"/>
          <w:jc w:val="center"/>
        </w:trPr>
        <w:tc>
          <w:tcPr>
            <w:tcW w:w="1279" w:type="pct"/>
            <w:tcBorders>
              <w:top w:val="single" w:sz="4" w:space="0" w:color="auto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083A" w:rsidRPr="00101626" w:rsidRDefault="00FF083A" w:rsidP="0032235E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16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Продолжительность маршрута</w:t>
            </w:r>
          </w:p>
        </w:tc>
        <w:tc>
          <w:tcPr>
            <w:tcW w:w="3721" w:type="pct"/>
            <w:tcBorders>
              <w:top w:val="single" w:sz="4" w:space="0" w:color="auto"/>
              <w:left w:val="nil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083A" w:rsidRPr="00101626" w:rsidRDefault="009A73D2" w:rsidP="008E2DFD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При использовании личного автомобильного транспорта продолжительность маршрута составит </w:t>
            </w:r>
            <w:r w:rsidR="008E2DF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2-3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часа</w:t>
            </w:r>
            <w:r w:rsidR="008E2DF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приблизительно 20 км</w:t>
            </w:r>
          </w:p>
        </w:tc>
      </w:tr>
      <w:tr w:rsidR="00FF083A" w:rsidRPr="00101626" w:rsidTr="0032235E">
        <w:trPr>
          <w:trHeight w:val="20"/>
          <w:jc w:val="center"/>
        </w:trPr>
        <w:tc>
          <w:tcPr>
            <w:tcW w:w="1279" w:type="pct"/>
            <w:tcBorders>
              <w:top w:val="single" w:sz="4" w:space="0" w:color="auto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083A" w:rsidRPr="00101626" w:rsidRDefault="00FF083A" w:rsidP="0032235E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0162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Протяженность маршрута</w:t>
            </w:r>
          </w:p>
        </w:tc>
        <w:tc>
          <w:tcPr>
            <w:tcW w:w="3721" w:type="pct"/>
            <w:tcBorders>
              <w:top w:val="single" w:sz="4" w:space="0" w:color="auto"/>
              <w:left w:val="nil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083A" w:rsidRPr="00101626" w:rsidRDefault="005E53DA" w:rsidP="008E2DFD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От братской могилы в с. Березовка 5.5 км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Лопуховка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по асфальту в юго-западном направлении. Справа от дороги, на окраине с.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Лопуховка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– кладбище, где у входа находится братская могила красноармейцев, погибших в годы гражданской войны. В центре села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Лопуховка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– памятник </w:t>
            </w:r>
            <w:r w:rsidR="00D20C2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Слава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Героям Землякам. У стелы расположены надписи с фамилиями односельчан,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погибших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как в годы Гражданской войны, так и в годы Великой Отечественной войны. Двигаясь дальше по селу, через 2.5 к</w:t>
            </w:r>
            <w:r w:rsidR="00D20C2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от дороги можно увидеть недействующую церковь Михаила Архангела. По некоторым данным, возле нее было произведено массовое захоронение солдат Белой армии. Дальше асфальтированная дрога ведет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 Громки (</w:t>
            </w:r>
            <w:r w:rsidR="008E2DF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8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км), где у школы расположена братская могила красноармейцев, а также </w:t>
            </w:r>
            <w:r w:rsidR="00D20C2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памятник казаку </w:t>
            </w:r>
            <w:proofErr w:type="spellStart"/>
            <w:r w:rsidR="00D20C2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К.Крючкову</w:t>
            </w:r>
            <w:proofErr w:type="spellEnd"/>
            <w:r w:rsidR="00D20C2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герою Первой Мировой войны</w:t>
            </w:r>
          </w:p>
        </w:tc>
      </w:tr>
      <w:tr w:rsidR="00FF083A" w:rsidRPr="00101626" w:rsidTr="0032235E">
        <w:trPr>
          <w:trHeight w:val="23"/>
          <w:jc w:val="center"/>
        </w:trPr>
        <w:tc>
          <w:tcPr>
            <w:tcW w:w="1279" w:type="pct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083A" w:rsidRDefault="00FF083A" w:rsidP="0032235E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162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</w:t>
            </w:r>
            <w:proofErr w:type="spellStart"/>
            <w:r w:rsidRPr="001016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ункты</w:t>
            </w:r>
            <w:proofErr w:type="spellEnd"/>
            <w:r w:rsidRPr="001016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через которые проходит маршрут</w:t>
            </w:r>
          </w:p>
          <w:p w:rsidR="00FF083A" w:rsidRDefault="00FF083A" w:rsidP="0032235E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83A" w:rsidRPr="00400B91" w:rsidRDefault="00FF083A" w:rsidP="0032235E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Объекты показа</w:t>
            </w:r>
          </w:p>
        </w:tc>
        <w:tc>
          <w:tcPr>
            <w:tcW w:w="3721" w:type="pct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083A" w:rsidRDefault="000675CC" w:rsidP="0032235E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Волгоградская область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Руднянский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ерезовка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, с.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Лопуховка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с. Громки</w:t>
            </w:r>
          </w:p>
          <w:p w:rsidR="00FF083A" w:rsidRDefault="000675CC" w:rsidP="0032235E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</w:t>
            </w:r>
            <w:r w:rsidRPr="000675C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братская могила участников гражданской войны, погибших в борьбе за власть Советов </w:t>
            </w:r>
            <w:proofErr w:type="gramStart"/>
            <w:r w:rsidRPr="000675C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( </w:t>
            </w:r>
            <w:proofErr w:type="gramEnd"/>
            <w:r w:rsidRPr="000675C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1918-1919 гг., 1967 г)  - с. </w:t>
            </w:r>
            <w:proofErr w:type="spellStart"/>
            <w:r w:rsidRPr="000675C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Берёзовка</w:t>
            </w:r>
            <w:proofErr w:type="spellEnd"/>
            <w:r w:rsidRPr="000675C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центр села;</w:t>
            </w:r>
          </w:p>
          <w:p w:rsidR="000675CC" w:rsidRDefault="000675CC" w:rsidP="0032235E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</w:t>
            </w:r>
            <w:r>
              <w:t xml:space="preserve"> </w:t>
            </w:r>
            <w:r w:rsidRPr="000675C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Братская могила участников гражданской войны </w:t>
            </w:r>
            <w:proofErr w:type="gramStart"/>
            <w:r w:rsidRPr="000675C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</w:t>
            </w:r>
            <w:proofErr w:type="gramEnd"/>
            <w:r w:rsidRPr="000675C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с. </w:t>
            </w:r>
            <w:proofErr w:type="spellStart"/>
            <w:r w:rsidRPr="000675C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Лопуховка</w:t>
            </w:r>
            <w:proofErr w:type="spellEnd"/>
          </w:p>
          <w:p w:rsidR="000675CC" w:rsidRDefault="000675CC" w:rsidP="0032235E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3. Б</w:t>
            </w:r>
            <w:r w:rsidRPr="000675C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ратская могила участников гражданской войны и воинов советской армии, погибших в период сталинградской битвы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(</w:t>
            </w:r>
            <w:r w:rsidR="003C059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Слава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Героям-Землякам)</w:t>
            </w:r>
          </w:p>
          <w:p w:rsidR="00D20C2F" w:rsidRDefault="00D20C2F" w:rsidP="0032235E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4. Церковь Михаила Архангела с.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Лопуховка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–м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есто предполагаемого захоронения белоказаков</w:t>
            </w:r>
          </w:p>
          <w:p w:rsidR="000675CC" w:rsidRDefault="00D20C2F" w:rsidP="0032235E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</w:t>
            </w:r>
            <w:r w:rsidR="000675C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.Б</w:t>
            </w:r>
            <w:r w:rsidR="000675CC" w:rsidRPr="000675C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ратская могила участников гражданской войны, погибших в борьбе за власть </w:t>
            </w:r>
            <w:r w:rsidR="000675C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</w:t>
            </w:r>
            <w:r w:rsidR="000675CC" w:rsidRPr="000675C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оветов( 1918-1919 гг., 1967 г)</w:t>
            </w:r>
            <w:r w:rsidR="000675CC">
              <w:t xml:space="preserve"> </w:t>
            </w:r>
            <w:proofErr w:type="spellStart"/>
            <w:r w:rsidR="000675CC" w:rsidRPr="000675C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</w:t>
            </w:r>
            <w:proofErr w:type="gramStart"/>
            <w:r w:rsidR="000675CC" w:rsidRPr="000675C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  <w:r w:rsidR="000675C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</w:t>
            </w:r>
            <w:proofErr w:type="gramEnd"/>
            <w:r w:rsidR="000675CC" w:rsidRPr="000675C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ромки</w:t>
            </w:r>
            <w:proofErr w:type="spellEnd"/>
            <w:r w:rsidR="000675CC" w:rsidRPr="000675C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школьный парк</w:t>
            </w:r>
          </w:p>
          <w:p w:rsidR="00FF083A" w:rsidRPr="00101626" w:rsidRDefault="00D20C2F" w:rsidP="0032235E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6</w:t>
            </w:r>
            <w:r w:rsidR="000675C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. </w:t>
            </w:r>
            <w:r w:rsidR="00B06D0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Памятник </w:t>
            </w:r>
            <w:proofErr w:type="spellStart"/>
            <w:r w:rsidR="00B06D0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Крючкову</w:t>
            </w:r>
            <w:proofErr w:type="spellEnd"/>
            <w:r w:rsidR="00B06D0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К.Ф.</w:t>
            </w:r>
          </w:p>
        </w:tc>
      </w:tr>
      <w:tr w:rsidR="00FF083A" w:rsidRPr="00101626" w:rsidTr="0032235E">
        <w:trPr>
          <w:trHeight w:val="23"/>
          <w:jc w:val="center"/>
        </w:trPr>
        <w:tc>
          <w:tcPr>
            <w:tcW w:w="1279" w:type="pct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083A" w:rsidRPr="00101626" w:rsidRDefault="00FF083A" w:rsidP="0032235E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0162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Цели и задачи маршрута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, в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. образовательные и воспитательные</w:t>
            </w:r>
          </w:p>
        </w:tc>
        <w:tc>
          <w:tcPr>
            <w:tcW w:w="3721" w:type="pct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083A" w:rsidRPr="00EB17F6" w:rsidRDefault="00FF083A" w:rsidP="0032235E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157192" w:rsidRDefault="00FF083A" w:rsidP="0032235E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B17F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Цели и задачи маршрута</w:t>
            </w:r>
          </w:p>
          <w:p w:rsidR="004B6738" w:rsidRDefault="00157192" w:rsidP="004B6738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Изучение истории родного края, </w:t>
            </w:r>
            <w:r w:rsidR="004B673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сопоставление  различных точек зрения на историю времен Гражданской войны,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формирование интереса к исследовательской работе по изучению </w:t>
            </w:r>
            <w:r w:rsidR="004B673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малой родины, судеб  земляков, воспитание патриотизма.</w:t>
            </w:r>
            <w:r w:rsidR="00FF083A" w:rsidRPr="00EB17F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4B6738" w:rsidRPr="004B6738" w:rsidRDefault="004B6738" w:rsidP="004B6738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B673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Формы, методы и приемы образовательной, исследовательской деятельности, воспитательной работы: </w:t>
            </w:r>
          </w:p>
          <w:p w:rsidR="00FF083A" w:rsidRPr="00101626" w:rsidRDefault="004B6738" w:rsidP="00B06D07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gramStart"/>
            <w:r w:rsidRPr="004B673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Знакомство с памятниками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исторического</w:t>
            </w:r>
            <w:r w:rsidRPr="004B673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наследия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беседа о времени их возникновения</w:t>
            </w:r>
            <w:r w:rsidR="00B06D0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3C059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(гражданская война на территории </w:t>
            </w:r>
            <w:proofErr w:type="spellStart"/>
            <w:r w:rsidR="003C059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Лопуховского</w:t>
            </w:r>
            <w:proofErr w:type="spellEnd"/>
            <w:r w:rsidR="003C059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поселения)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обсуждение различных точек зрения на пути развития российского государства в начале 20 века, рассказ о героизме солдат и офицеров в годы Первой Мировой войны, воспитание бережного отношения к памятникам истории, почитания памяти земляков</w:t>
            </w:r>
            <w:r w:rsidR="003C059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выполнивших свой долг.</w:t>
            </w:r>
            <w:proofErr w:type="gramEnd"/>
          </w:p>
        </w:tc>
      </w:tr>
      <w:tr w:rsidR="00FF083A" w:rsidRPr="00101626" w:rsidTr="0032235E">
        <w:trPr>
          <w:trHeight w:val="23"/>
          <w:jc w:val="center"/>
        </w:trPr>
        <w:tc>
          <w:tcPr>
            <w:tcW w:w="1279" w:type="pct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083A" w:rsidRDefault="00FF083A" w:rsidP="0032235E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Дополнительные условия</w:t>
            </w:r>
          </w:p>
          <w:p w:rsidR="00FF083A" w:rsidRPr="00101626" w:rsidRDefault="00FF083A" w:rsidP="0032235E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3721" w:type="pct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083A" w:rsidRPr="00101626" w:rsidRDefault="003C0594" w:rsidP="00052893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059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Наличие автомобильного транспорта</w:t>
            </w:r>
            <w:r w:rsidR="0005289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Возможе</w:t>
            </w:r>
            <w:r w:rsidR="0005289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вело</w:t>
            </w:r>
            <w:r w:rsidR="0005289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сипедный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маршрут с учетом организации безопасного движения группы.</w:t>
            </w:r>
          </w:p>
        </w:tc>
      </w:tr>
      <w:tr w:rsidR="00FF083A" w:rsidRPr="00101626" w:rsidTr="0032235E">
        <w:trPr>
          <w:trHeight w:val="945"/>
          <w:jc w:val="center"/>
        </w:trPr>
        <w:tc>
          <w:tcPr>
            <w:tcW w:w="1279" w:type="pct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083A" w:rsidRPr="00101626" w:rsidRDefault="00FF083A" w:rsidP="0032235E">
            <w:pPr>
              <w:spacing w:line="312" w:lineRule="auto"/>
              <w:rPr>
                <w:rFonts w:ascii="Times New Roman" w:hAnsi="Times New Roman" w:cs="Times New Roman"/>
                <w:b/>
                <w:bCs/>
              </w:rPr>
            </w:pPr>
            <w:r w:rsidRPr="00101626">
              <w:rPr>
                <w:rFonts w:ascii="Times New Roman" w:hAnsi="Times New Roman" w:cs="Times New Roman"/>
                <w:b/>
                <w:bCs/>
              </w:rPr>
              <w:t>Карта маршрута</w:t>
            </w:r>
          </w:p>
        </w:tc>
        <w:tc>
          <w:tcPr>
            <w:tcW w:w="3721" w:type="pct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083A" w:rsidRPr="00DC34E6" w:rsidRDefault="00C03B80" w:rsidP="0032235E">
            <w:pPr>
              <w:spacing w:line="312" w:lineRule="auto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0ADC2982" wp14:editId="3B311666">
                  <wp:extent cx="2428875" cy="1920032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8896" t="26240" r="5583" b="15243"/>
                          <a:stretch/>
                        </pic:blipFill>
                        <pic:spPr bwMode="auto">
                          <a:xfrm>
                            <a:off x="0" y="0"/>
                            <a:ext cx="2433835" cy="1923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083A" w:rsidRPr="00101626" w:rsidRDefault="00FF083A" w:rsidP="0032235E">
            <w:pPr>
              <w:spacing w:line="312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FF083A" w:rsidRPr="00101626" w:rsidTr="0032235E">
        <w:trPr>
          <w:trHeight w:val="668"/>
          <w:jc w:val="center"/>
        </w:trPr>
        <w:tc>
          <w:tcPr>
            <w:tcW w:w="1279" w:type="pct"/>
            <w:tcBorders>
              <w:top w:val="nil"/>
              <w:left w:val="single" w:sz="8" w:space="0" w:color="808080"/>
              <w:bottom w:val="single" w:sz="4" w:space="0" w:color="auto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083A" w:rsidRPr="00101626" w:rsidRDefault="00FF083A" w:rsidP="0032235E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101626">
              <w:rPr>
                <w:rFonts w:ascii="Times New Roman" w:hAnsi="Times New Roman" w:cs="Times New Roman"/>
                <w:b/>
                <w:lang w:val="ru-RU"/>
              </w:rPr>
              <w:lastRenderedPageBreak/>
              <w:t>Фотоматериал</w:t>
            </w:r>
          </w:p>
        </w:tc>
        <w:tc>
          <w:tcPr>
            <w:tcW w:w="3721" w:type="pct"/>
            <w:tcBorders>
              <w:top w:val="nil"/>
              <w:left w:val="nil"/>
              <w:bottom w:val="single" w:sz="4" w:space="0" w:color="auto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52893" w:rsidRDefault="00132F1D" w:rsidP="0032235E">
            <w:pPr>
              <w:spacing w:line="312" w:lineRule="auto"/>
              <w:jc w:val="both"/>
              <w:rPr>
                <w:rFonts w:ascii="Times New Roman" w:hAnsi="Times New Roman" w:cs="Times New Roman"/>
                <w:b/>
                <w:noProof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lang w:val="ru-RU"/>
              </w:rPr>
              <w:drawing>
                <wp:inline distT="0" distB="0" distL="0" distR="0" wp14:anchorId="65352D68" wp14:editId="441BCD44">
                  <wp:extent cx="2972829" cy="1978787"/>
                  <wp:effectExtent l="0" t="0" r="0" b="2540"/>
                  <wp:docPr id="7" name="Рисунок 7" descr="C:\Users\First\Downloads\OM22USYS6z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irst\Downloads\OM22USYS6z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567" cy="1979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lang w:val="ru-RU"/>
              </w:rPr>
              <w:drawing>
                <wp:inline distT="0" distB="0" distL="0" distR="0" wp14:anchorId="799E856A" wp14:editId="517119EF">
                  <wp:extent cx="1475976" cy="1974861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101" cy="1984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lang w:val="ru-RU"/>
              </w:rPr>
              <w:t xml:space="preserve"> </w:t>
            </w:r>
            <w:r w:rsidR="00C03B80">
              <w:rPr>
                <w:rFonts w:ascii="Times New Roman" w:hAnsi="Times New Roman" w:cs="Times New Roman"/>
                <w:b/>
                <w:noProof/>
                <w:lang w:val="ru-RU"/>
              </w:rPr>
              <w:drawing>
                <wp:inline distT="0" distB="0" distL="0" distR="0" wp14:anchorId="7AFCCB59" wp14:editId="4F121A41">
                  <wp:extent cx="1546366" cy="2066925"/>
                  <wp:effectExtent l="0" t="0" r="0" b="0"/>
                  <wp:docPr id="10" name="Рисунок 10" descr="C:\Users\First\Downloads\ctGthssnm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irst\Downloads\ctGthssnm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366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540D7">
              <w:rPr>
                <w:rFonts w:ascii="Times New Roman" w:hAnsi="Times New Roman" w:cs="Times New Roman"/>
                <w:b/>
                <w:noProof/>
                <w:lang w:val="ru-RU"/>
              </w:rPr>
              <w:t xml:space="preserve"> </w:t>
            </w:r>
            <w:r w:rsidR="00D540D7">
              <w:rPr>
                <w:rFonts w:ascii="Times New Roman" w:hAnsi="Times New Roman" w:cs="Times New Roman"/>
                <w:b/>
                <w:noProof/>
                <w:lang w:val="ru-RU"/>
              </w:rPr>
              <w:drawing>
                <wp:inline distT="0" distB="0" distL="0" distR="0" wp14:anchorId="04861273" wp14:editId="267E694C">
                  <wp:extent cx="2743200" cy="2051873"/>
                  <wp:effectExtent l="0" t="0" r="0" b="5715"/>
                  <wp:docPr id="11" name="Рисунок 11" descr="C:\Users\First\Downloads\XXL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irst\Downloads\XXL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404" cy="2054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83A" w:rsidRPr="00101626" w:rsidRDefault="003C0594" w:rsidP="0032235E">
            <w:pPr>
              <w:spacing w:line="312" w:lineRule="auto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="00C03B80">
              <w:rPr>
                <w:rFonts w:ascii="Times New Roman" w:hAnsi="Times New Roman" w:cs="Times New Roman"/>
                <w:b/>
                <w:noProof/>
                <w:lang w:val="ru-RU"/>
              </w:rPr>
              <w:drawing>
                <wp:inline distT="0" distB="0" distL="0" distR="0" wp14:anchorId="5A9A3FD5" wp14:editId="6A8FA332">
                  <wp:extent cx="2971800" cy="2217978"/>
                  <wp:effectExtent l="0" t="0" r="0" b="0"/>
                  <wp:docPr id="9" name="Рисунок 9" descr="C:\Users\First\Downloads\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irst\Downloads\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374" cy="2219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52893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="00D20C2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D20C2F">
              <w:rPr>
                <w:rFonts w:ascii="Times New Roman" w:hAnsi="Times New Roman" w:cs="Times New Roman"/>
                <w:b/>
                <w:noProof/>
                <w:lang w:val="ru-RU"/>
              </w:rPr>
              <w:drawing>
                <wp:inline distT="0" distB="0" distL="0" distR="0" wp14:anchorId="2374A6AF" wp14:editId="4D2B422B">
                  <wp:extent cx="1609725" cy="2151613"/>
                  <wp:effectExtent l="0" t="0" r="0" b="1270"/>
                  <wp:docPr id="5" name="Рисунок 5" descr="C:\Users\First\Downloads\GDi-bHrY0_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rst\Downloads\GDi-bHrY0_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622" cy="2160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D07" w:rsidRPr="00101626" w:rsidTr="007313F4">
        <w:trPr>
          <w:trHeight w:val="1264"/>
          <w:jc w:val="center"/>
        </w:trPr>
        <w:tc>
          <w:tcPr>
            <w:tcW w:w="1279" w:type="pct"/>
            <w:tcBorders>
              <w:top w:val="nil"/>
              <w:left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06D07" w:rsidRPr="00101626" w:rsidRDefault="00B06D07" w:rsidP="0032235E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721" w:type="pct"/>
            <w:vMerge w:val="restart"/>
            <w:tcBorders>
              <w:top w:val="nil"/>
              <w:left w:val="nil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06D07" w:rsidRDefault="00B06D07" w:rsidP="00132F1D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2F1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Братская могила участников гражданской войны, погибших в борьбе за власть советов 1918-1919г. в Березовке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 </w:t>
            </w:r>
            <w:r w:rsidRPr="004213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Памятник, что сейчас стоит на братской могиле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4213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установлен в 1967 году.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213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братской могиле </w:t>
            </w:r>
            <w:proofErr w:type="gramStart"/>
            <w:r w:rsidRPr="004213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захоронены</w:t>
            </w:r>
            <w:proofErr w:type="gramEnd"/>
            <w:r w:rsidRPr="004213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                                                   </w:t>
            </w:r>
          </w:p>
          <w:p w:rsidR="00B06D07" w:rsidRPr="00132F1D" w:rsidRDefault="00B06D07" w:rsidP="00132F1D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3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2F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МАСЛОВ Леонтий Тимофеевич. Главный организатор красных партизан в </w:t>
            </w:r>
            <w:proofErr w:type="spellStart"/>
            <w:r w:rsidRPr="00132F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Лопуховской</w:t>
            </w:r>
            <w:proofErr w:type="spellEnd"/>
            <w:r w:rsidRPr="00132F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волости и </w:t>
            </w:r>
            <w:proofErr w:type="gramStart"/>
            <w:r w:rsidRPr="00132F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132F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gramStart"/>
            <w:r w:rsidRPr="00132F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Березовка</w:t>
            </w:r>
            <w:proofErr w:type="gramEnd"/>
            <w:r w:rsidRPr="00132F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председатель Березовского сельского совета. Вёл активную работу против религии. Член большевицкой партии. Умер в 1930 году, был захоронен в данной могиле.</w:t>
            </w:r>
          </w:p>
          <w:p w:rsidR="00B06D07" w:rsidRPr="00132F1D" w:rsidRDefault="00B06D07" w:rsidP="00132F1D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2F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ХРУЛЁВ Антон Андреевич. В годы революционных действий - командир старой армии и организатор отряда красных партизан. После Октябрьской революции много лет был председателем </w:t>
            </w:r>
            <w:proofErr w:type="spellStart"/>
            <w:r w:rsidRPr="00132F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Лопуховской</w:t>
            </w:r>
            <w:proofErr w:type="spellEnd"/>
            <w:r w:rsidRPr="00132F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волости. </w:t>
            </w:r>
            <w:r w:rsidRPr="00132F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Организатор колхозов в районе. Два года был первым председателем Березовского колхоза "Стрела". Коммунист. Идея захоронения в братской могиле принадлежит ему. Умер в 1931 или 1932 гг.</w:t>
            </w:r>
          </w:p>
          <w:p w:rsidR="00B06D07" w:rsidRPr="00132F1D" w:rsidRDefault="00B06D07" w:rsidP="00132F1D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2F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ЗУЕВ Семен Антонович. Красный партизан. Принимал участие в организации колхоза. Занимался раскулачиванием. Несколько раз был бит кулаками. Умер в 1935 году.</w:t>
            </w:r>
          </w:p>
          <w:p w:rsidR="00B06D07" w:rsidRPr="00132F1D" w:rsidRDefault="00B06D07" w:rsidP="00132F1D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2F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ДУДЕНКОВ Никифор </w:t>
            </w:r>
            <w:proofErr w:type="spellStart"/>
            <w:r w:rsidRPr="00132F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Емельянович</w:t>
            </w:r>
            <w:proofErr w:type="spellEnd"/>
            <w:r w:rsidRPr="00132F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В 1917 году - командир красных партизан. После революции был председателем сельского совета. Возглавлял клуб-избу-читальню. Организатор партийно-массовой работы против кадетов и казачества. Активист при организации колхоза, работал учётчиком в колхозе. Член большевистской партии. Умер в 1939 году.</w:t>
            </w:r>
          </w:p>
          <w:p w:rsidR="00B06D07" w:rsidRPr="00132F1D" w:rsidRDefault="00B06D07" w:rsidP="00132F1D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2F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ДОРОНИН Иван Кириллович. Секретарь </w:t>
            </w:r>
            <w:proofErr w:type="spellStart"/>
            <w:r w:rsidRPr="00132F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Берёзовского</w:t>
            </w:r>
            <w:proofErr w:type="spellEnd"/>
            <w:r w:rsidRPr="00132F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сельского совета. Был секретарём коммунистической организации колхоза "Стрела". Активист молодёжи колхоза </w:t>
            </w:r>
            <w:proofErr w:type="gramStart"/>
            <w:r w:rsidRPr="00132F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132F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с. </w:t>
            </w:r>
            <w:proofErr w:type="spellStart"/>
            <w:r w:rsidRPr="00132F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Берёзовка</w:t>
            </w:r>
            <w:proofErr w:type="spellEnd"/>
            <w:r w:rsidRPr="00132F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Член ВЛКСМ. Умер скоропостижно в 1939-1940 гг.</w:t>
            </w:r>
          </w:p>
          <w:p w:rsidR="00B06D07" w:rsidRDefault="00B06D07" w:rsidP="00132F1D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2F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МАСЛОВА Прасковья Леонтьевна. Дочь красного партизана. Вела активную работу в селе и волости против казачества и кадетов в 1918 году. А также вела активную массово-политическую работу. До революции распространяла запрещенную литературу. Активист, депутат сельского совета. Член партии большевиков. Умерла в 1942 году.</w:t>
            </w:r>
          </w:p>
          <w:p w:rsidR="00B06D07" w:rsidRDefault="00B06D07" w:rsidP="00132F1D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2F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r w:rsidRPr="004213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 захоронение тех, кто устанавливал Советскую власть в Березовке, первые коммунисты и руководители Советов.</w:t>
            </w:r>
          </w:p>
          <w:p w:rsidR="00B06D07" w:rsidRDefault="00B06D07" w:rsidP="00421313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2F1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Братская могила участников гражданской войны </w:t>
            </w:r>
            <w:proofErr w:type="gramStart"/>
            <w:r w:rsidRPr="00132F1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</w:t>
            </w:r>
            <w:proofErr w:type="gramEnd"/>
            <w:r w:rsidRPr="00132F1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с. </w:t>
            </w:r>
            <w:proofErr w:type="spellStart"/>
            <w:r w:rsidRPr="00132F1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Лопуховка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территории кладбища – памятник красным партизанам времен  гражданской войны.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1918-19 гг. Похоронены красные партизаны, жители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Лопуховка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погибшие в боях с белоказаками. Первоначальное захоронение в центре села  </w:t>
            </w:r>
            <w:r w:rsidRPr="00544B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Голованова Д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митрия Сергеевича (руководителя партизанского отряда), Демина Кондратия Яковлевича </w:t>
            </w:r>
            <w:r w:rsidRPr="00544B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proofErr w:type="spellStart"/>
            <w:r w:rsidRPr="00544B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Манжосовой</w:t>
            </w:r>
            <w:proofErr w:type="spellEnd"/>
            <w:r w:rsidRPr="00544B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было перенесено на кладбище, установлен памятник. </w:t>
            </w:r>
          </w:p>
          <w:p w:rsidR="00B06D07" w:rsidRDefault="00B06D07" w:rsidP="00421313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208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Памятник Слава Героям – Землякам в центре с. </w:t>
            </w:r>
            <w:proofErr w:type="spellStart"/>
            <w:r w:rsidRPr="00EB208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Лопуховка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где захоронены местные жители, выступавшие на стороне Красной армии в годы Гражданской войны. Они погибли в ходе боев за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Лопуховку</w:t>
            </w:r>
            <w:proofErr w:type="spellEnd"/>
            <w:r w:rsidRPr="00EB20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EB208F">
              <w:rPr>
                <w:rFonts w:ascii="Times New Roman" w:hAnsi="Times New Roman" w:cs="Times New Roman"/>
              </w:rPr>
              <w:t xml:space="preserve"> </w:t>
            </w:r>
            <w:r w:rsidRPr="00EB208F">
              <w:rPr>
                <w:rFonts w:ascii="Times New Roman" w:hAnsi="Times New Roman" w:cs="Times New Roman"/>
                <w:lang w:val="ru-RU"/>
              </w:rPr>
              <w:t>которую трижды</w:t>
            </w:r>
            <w:r w:rsidRPr="00EB20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занимали белоказаки, но каждый раз их выбивали красные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войска  под командованием Миронова</w:t>
            </w:r>
            <w:r w:rsidR="00C768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Ф.К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B06D07" w:rsidRDefault="00B06D07" w:rsidP="00421313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Михайло-Архангельская церковь, возле которой в 1919 г похоронены белоказаки. Памятника нет. </w:t>
            </w:r>
          </w:p>
          <w:p w:rsidR="00B06D07" w:rsidRPr="00101626" w:rsidRDefault="00B06D07" w:rsidP="00B06D07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3B8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Братская могила участников гражданской войны, погибших в борьбе за власть Советов</w:t>
            </w:r>
            <w:proofErr w:type="gramStart"/>
            <w:r w:rsidRPr="00C03B8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( </w:t>
            </w:r>
            <w:proofErr w:type="gramEnd"/>
            <w:r w:rsidRPr="00C03B8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1918-1919 гг., 1967 г)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с. Громки.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Тут похоронены казаки, воевавшие на стороне Красной армии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B06D0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Памятник </w:t>
            </w:r>
            <w:proofErr w:type="spellStart"/>
            <w:r w:rsidRPr="00B06D0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Крючкову</w:t>
            </w:r>
            <w:proofErr w:type="spellEnd"/>
            <w:r w:rsidRPr="00B06D0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К.Ф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Георгиевскому кавалеру, герою Первой мировой войны, установленный на месте его гибели в боях с Красной армией в Гражданскую войну.(2019 г)</w:t>
            </w:r>
          </w:p>
        </w:tc>
      </w:tr>
      <w:tr w:rsidR="00FF083A" w:rsidRPr="00101626" w:rsidTr="0032235E">
        <w:trPr>
          <w:trHeight w:val="572"/>
          <w:jc w:val="center"/>
        </w:trPr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083A" w:rsidRPr="00101626" w:rsidRDefault="00FF083A" w:rsidP="0032235E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3721" w:type="pct"/>
            <w:vMerge/>
            <w:tcBorders>
              <w:left w:val="single" w:sz="4" w:space="0" w:color="auto"/>
              <w:bottom w:val="single" w:sz="4" w:space="0" w:color="auto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083A" w:rsidRPr="00101626" w:rsidRDefault="00FF083A" w:rsidP="0032235E">
            <w:pPr>
              <w:shd w:val="clear" w:color="auto" w:fill="FFFFFF"/>
              <w:spacing w:line="312" w:lineRule="auto"/>
              <w:textAlignment w:val="baseline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F083A" w:rsidRPr="00101626" w:rsidTr="0032235E">
        <w:trPr>
          <w:trHeight w:val="23"/>
          <w:jc w:val="center"/>
        </w:trPr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083A" w:rsidRPr="00101626" w:rsidRDefault="00FF083A" w:rsidP="0032235E">
            <w:pPr>
              <w:spacing w:line="312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101626">
              <w:rPr>
                <w:rFonts w:ascii="Times New Roman" w:hAnsi="Times New Roman" w:cs="Times New Roman"/>
                <w:b/>
                <w:lang w:val="ru-RU"/>
              </w:rPr>
              <w:lastRenderedPageBreak/>
              <w:t>Методически материалы для работы на маршруте</w:t>
            </w:r>
          </w:p>
        </w:tc>
        <w:tc>
          <w:tcPr>
            <w:tcW w:w="3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083A" w:rsidRDefault="008E2DFD" w:rsidP="0032235E">
            <w:pPr>
              <w:spacing w:line="312" w:lineRule="auto"/>
              <w:rPr>
                <w:rFonts w:ascii="Times New Roman" w:hAnsi="Times New Roman" w:cs="Times New Roman"/>
                <w:lang w:val="ru-RU"/>
              </w:rPr>
            </w:pPr>
            <w:hyperlink r:id="rId22" w:history="1">
              <w:r w:rsidR="003849D2" w:rsidRPr="001406BF">
                <w:rPr>
                  <w:rStyle w:val="a3"/>
                  <w:rFonts w:ascii="Times New Roman" w:hAnsi="Times New Roman" w:cs="Times New Roman"/>
                  <w:lang w:val="ru-RU"/>
                </w:rPr>
                <w:t>https://ok.ru/berezovkar/topic/153299690929620</w:t>
              </w:r>
            </w:hyperlink>
          </w:p>
          <w:p w:rsidR="003849D2" w:rsidRPr="00101626" w:rsidRDefault="008E2DFD" w:rsidP="0032235E">
            <w:pPr>
              <w:spacing w:line="312" w:lineRule="auto"/>
              <w:rPr>
                <w:rFonts w:ascii="Times New Roman" w:hAnsi="Times New Roman" w:cs="Times New Roman"/>
                <w:lang w:val="ru-RU"/>
              </w:rPr>
            </w:pPr>
            <w:hyperlink r:id="rId23" w:history="1">
              <w:r w:rsidR="003849D2" w:rsidRPr="001406BF">
                <w:rPr>
                  <w:rStyle w:val="a3"/>
                  <w:rFonts w:ascii="Times New Roman" w:hAnsi="Times New Roman" w:cs="Times New Roman"/>
                  <w:lang w:val="ru-RU"/>
                </w:rPr>
                <w:t>https://ok.ru/berezovkar/topic/67430117430740</w:t>
              </w:r>
            </w:hyperlink>
            <w:r w:rsidR="003849D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F083A" w:rsidRDefault="008E2DFD" w:rsidP="0032235E">
            <w:pPr>
              <w:spacing w:line="312" w:lineRule="auto"/>
              <w:rPr>
                <w:rFonts w:ascii="Times New Roman" w:hAnsi="Times New Roman" w:cs="Times New Roman"/>
                <w:lang w:val="ru-RU"/>
              </w:rPr>
            </w:pPr>
            <w:hyperlink r:id="rId24" w:history="1">
              <w:r w:rsidR="00421313" w:rsidRPr="00B06D07">
                <w:rPr>
                  <w:rStyle w:val="a3"/>
                  <w:rFonts w:ascii="Times New Roman" w:hAnsi="Times New Roman" w:cs="Times New Roman"/>
                  <w:lang w:val="ru-RU"/>
                </w:rPr>
                <w:t>https://vk.com/@342068124-nacionalnyi-geroi-rossii-chelovek-simvol-chelovek-legen</w:t>
              </w:r>
            </w:hyperlink>
            <w:r w:rsidR="00421313" w:rsidRPr="00B06D0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B06D07" w:rsidRPr="00B06D07" w:rsidRDefault="008E2DFD" w:rsidP="0032235E">
            <w:pPr>
              <w:spacing w:line="312" w:lineRule="auto"/>
              <w:rPr>
                <w:rFonts w:ascii="Times New Roman" w:hAnsi="Times New Roman" w:cs="Times New Roman"/>
                <w:lang w:val="ru-RU"/>
              </w:rPr>
            </w:pPr>
            <w:hyperlink r:id="rId25" w:history="1">
              <w:r w:rsidR="00B06D07" w:rsidRPr="001406BF">
                <w:rPr>
                  <w:rStyle w:val="a3"/>
                  <w:rFonts w:ascii="Times New Roman" w:hAnsi="Times New Roman" w:cs="Times New Roman"/>
                  <w:lang w:val="ru-RU"/>
                </w:rPr>
                <w:t>https://vk.com/@342068124-pamyatnik-partizanam-grazhdanskoi-voiny-v-lopuhovke</w:t>
              </w:r>
            </w:hyperlink>
            <w:r w:rsidR="00B06D0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</w:tbl>
    <w:p w:rsidR="00FF083A" w:rsidRDefault="00FF083A" w:rsidP="00FF083A"/>
    <w:p w:rsidR="00117B83" w:rsidRDefault="008E2DFD"/>
    <w:sectPr w:rsidR="00117B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E00AEF"/>
    <w:multiLevelType w:val="hybridMultilevel"/>
    <w:tmpl w:val="71068A00"/>
    <w:lvl w:ilvl="0" w:tplc="0419000D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450"/>
    <w:rsid w:val="00052893"/>
    <w:rsid w:val="000675CC"/>
    <w:rsid w:val="00132F1D"/>
    <w:rsid w:val="00157192"/>
    <w:rsid w:val="003849D2"/>
    <w:rsid w:val="003C0594"/>
    <w:rsid w:val="00421313"/>
    <w:rsid w:val="004B6738"/>
    <w:rsid w:val="00544B51"/>
    <w:rsid w:val="005E53DA"/>
    <w:rsid w:val="006100F8"/>
    <w:rsid w:val="008E2DFD"/>
    <w:rsid w:val="009A73D2"/>
    <w:rsid w:val="00AB4D59"/>
    <w:rsid w:val="00B01450"/>
    <w:rsid w:val="00B06D07"/>
    <w:rsid w:val="00B626C4"/>
    <w:rsid w:val="00C03B80"/>
    <w:rsid w:val="00C7686A"/>
    <w:rsid w:val="00D20C2F"/>
    <w:rsid w:val="00D540D7"/>
    <w:rsid w:val="00E449C7"/>
    <w:rsid w:val="00EB208F"/>
    <w:rsid w:val="00F85C90"/>
    <w:rsid w:val="00FF0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14 reg"/>
    <w:rsid w:val="00FF083A"/>
    <w:pPr>
      <w:spacing w:after="0"/>
    </w:pPr>
    <w:rPr>
      <w:rFonts w:ascii="Arial" w:eastAsia="Arial" w:hAnsi="Arial" w:cs="Arial"/>
      <w:lang w:val="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F083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C059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0594"/>
    <w:rPr>
      <w:rFonts w:ascii="Tahoma" w:eastAsia="Arial" w:hAnsi="Tahoma" w:cs="Tahoma"/>
      <w:sz w:val="16"/>
      <w:szCs w:val="16"/>
      <w:lang w:val="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14 reg"/>
    <w:rsid w:val="00FF083A"/>
    <w:pPr>
      <w:spacing w:after="0"/>
    </w:pPr>
    <w:rPr>
      <w:rFonts w:ascii="Arial" w:eastAsia="Arial" w:hAnsi="Arial" w:cs="Arial"/>
      <w:lang w:val="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F083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C059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0594"/>
    <w:rPr>
      <w:rFonts w:ascii="Tahoma" w:eastAsia="Arial" w:hAnsi="Tahoma" w:cs="Tahoma"/>
      <w:sz w:val="16"/>
      <w:szCs w:val="16"/>
      <w:lang w:val="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asledie-archive.ru/objs/3400738000.html" TargetMode="External"/><Relationship Id="rId13" Type="http://schemas.openxmlformats.org/officeDocument/2006/relationships/hyperlink" Target="http://rudnya-tribuna.ru/news/media/2018/9/7/pamyatnik-kazaku/" TargetMode="External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7" Type="http://schemas.openxmlformats.org/officeDocument/2006/relationships/hyperlink" Target="https://ru-monuments.toolforge.org/wikivoyage.php?id=3400732000" TargetMode="External"/><Relationship Id="rId12" Type="http://schemas.openxmlformats.org/officeDocument/2006/relationships/hyperlink" Target="https://ru-monuments.toolforge.org/wikivoyage.php?id=3400735000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vk.com/@342068124-pamyatnik-partizanam-grazhdanskoi-voiny-v-lopuhovke" TargetMode="Externa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hyperlink" Target="http://nasledie-archive.ru/objs/3400732000.html" TargetMode="External"/><Relationship Id="rId11" Type="http://schemas.openxmlformats.org/officeDocument/2006/relationships/hyperlink" Target="http://nasledie-archive.ru/objs/3400735000.html" TargetMode="External"/><Relationship Id="rId24" Type="http://schemas.openxmlformats.org/officeDocument/2006/relationships/hyperlink" Target="https://vk.com/@342068124-nacionalnyi-geroi-rossii-chelovek-simvol-chelovek-lege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yperlink" Target="https://ok.ru/berezovkar/topic/67430117430740" TargetMode="External"/><Relationship Id="rId10" Type="http://schemas.openxmlformats.org/officeDocument/2006/relationships/hyperlink" Target="https://vk.com/@342068124-pamyatnik-partizanam-grazhdanskoi-voiny-v-lopuhovke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ru-monuments.toolforge.org/wikivoyage.php?id=3400738000" TargetMode="External"/><Relationship Id="rId14" Type="http://schemas.openxmlformats.org/officeDocument/2006/relationships/hyperlink" Target="https://nsportal.ru/user/734270/page/kraevedcheskiy-muzey-klio" TargetMode="External"/><Relationship Id="rId22" Type="http://schemas.openxmlformats.org/officeDocument/2006/relationships/hyperlink" Target="https://ok.ru/berezovkar/topic/153299690929620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6</Pages>
  <Words>1511</Words>
  <Characters>8614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3</cp:revision>
  <dcterms:created xsi:type="dcterms:W3CDTF">2022-03-31T14:54:00Z</dcterms:created>
  <dcterms:modified xsi:type="dcterms:W3CDTF">2022-03-31T20:01:00Z</dcterms:modified>
</cp:coreProperties>
</file>