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27" w:rsidRDefault="009C2C27" w:rsidP="009C2C27">
      <w:pPr>
        <w:ind w:left="6096"/>
        <w:rPr>
          <w:i/>
          <w:sz w:val="20"/>
          <w:szCs w:val="20"/>
        </w:rPr>
      </w:pPr>
      <w:r w:rsidRPr="00554D04">
        <w:rPr>
          <w:i/>
          <w:sz w:val="20"/>
          <w:szCs w:val="20"/>
        </w:rPr>
        <w:t xml:space="preserve">Приложение 1 </w:t>
      </w:r>
      <w:r w:rsidRPr="00554D04">
        <w:rPr>
          <w:i/>
          <w:sz w:val="20"/>
          <w:szCs w:val="20"/>
        </w:rPr>
        <w:br/>
        <w:t xml:space="preserve">к приказу № </w:t>
      </w:r>
      <w:r>
        <w:rPr>
          <w:i/>
          <w:sz w:val="20"/>
          <w:szCs w:val="20"/>
        </w:rPr>
        <w:t>48-е</w:t>
      </w:r>
    </w:p>
    <w:p w:rsidR="009C2C27" w:rsidRPr="00554D04" w:rsidRDefault="009C2C27" w:rsidP="009C2C27">
      <w:pPr>
        <w:ind w:left="6096"/>
        <w:rPr>
          <w:i/>
          <w:sz w:val="20"/>
          <w:szCs w:val="20"/>
        </w:rPr>
      </w:pPr>
      <w:r>
        <w:rPr>
          <w:i/>
          <w:sz w:val="20"/>
          <w:szCs w:val="20"/>
          <w:u w:val="single"/>
        </w:rPr>
        <w:t>От 29.04.2016г</w:t>
      </w:r>
      <w:r w:rsidRPr="00212FA8">
        <w:rPr>
          <w:i/>
          <w:sz w:val="20"/>
          <w:szCs w:val="20"/>
          <w:u w:val="single"/>
        </w:rPr>
        <w:t>.</w:t>
      </w:r>
    </w:p>
    <w:p w:rsidR="009C2C27" w:rsidRDefault="009C2C27" w:rsidP="009C2C27">
      <w:pPr>
        <w:jc w:val="center"/>
        <w:rPr>
          <w:b/>
        </w:rPr>
      </w:pPr>
    </w:p>
    <w:p w:rsidR="009C2C27" w:rsidRPr="00554D04" w:rsidRDefault="009C2C27" w:rsidP="009C2C27">
      <w:pPr>
        <w:jc w:val="center"/>
        <w:rPr>
          <w:b/>
        </w:rPr>
      </w:pPr>
      <w:r w:rsidRPr="00554D04">
        <w:rPr>
          <w:b/>
        </w:rPr>
        <w:t>ПОЛОЖЕНИЕ</w:t>
      </w:r>
    </w:p>
    <w:p w:rsidR="009C2C27" w:rsidRPr="00554D04" w:rsidRDefault="009C2C27" w:rsidP="009C2C27">
      <w:pPr>
        <w:jc w:val="center"/>
        <w:rPr>
          <w:b/>
        </w:rPr>
      </w:pPr>
      <w:r w:rsidRPr="00554D04">
        <w:rPr>
          <w:b/>
        </w:rPr>
        <w:t>о добровольных пожертвованиях граждан Российской Федерации</w:t>
      </w:r>
    </w:p>
    <w:p w:rsidR="009C2C27" w:rsidRPr="00554D04" w:rsidRDefault="009C2C27" w:rsidP="009C2C27">
      <w:pPr>
        <w:jc w:val="center"/>
        <w:rPr>
          <w:b/>
        </w:rPr>
      </w:pPr>
      <w:r w:rsidRPr="00554D04">
        <w:rPr>
          <w:b/>
        </w:rPr>
        <w:t>и юридических лиц, в  том числе иностранных граждан</w:t>
      </w:r>
    </w:p>
    <w:p w:rsidR="009C2C27" w:rsidRPr="00554D04" w:rsidRDefault="009C2C27" w:rsidP="009C2C27">
      <w:pPr>
        <w:jc w:val="center"/>
        <w:rPr>
          <w:b/>
        </w:rPr>
      </w:pPr>
      <w:r w:rsidRPr="00554D04">
        <w:rPr>
          <w:b/>
        </w:rPr>
        <w:t>и (или) иностранных юридических лиц.</w:t>
      </w:r>
    </w:p>
    <w:p w:rsidR="009C2C27" w:rsidRDefault="009C2C27" w:rsidP="009C2C27">
      <w:pPr>
        <w:jc w:val="center"/>
      </w:pPr>
    </w:p>
    <w:p w:rsidR="009C2C27" w:rsidRPr="00321830" w:rsidRDefault="009C2C27" w:rsidP="009C2C27">
      <w:pPr>
        <w:pStyle w:val="a3"/>
        <w:numPr>
          <w:ilvl w:val="0"/>
          <w:numId w:val="1"/>
        </w:numPr>
        <w:jc w:val="center"/>
        <w:rPr>
          <w:b/>
        </w:rPr>
      </w:pPr>
      <w:r w:rsidRPr="00321830">
        <w:rPr>
          <w:b/>
        </w:rPr>
        <w:t>Общие положения.</w:t>
      </w:r>
    </w:p>
    <w:p w:rsidR="009C2C27" w:rsidRPr="00D40CBA" w:rsidRDefault="009C2C27" w:rsidP="009C2C27">
      <w:pPr>
        <w:pStyle w:val="a3"/>
        <w:numPr>
          <w:ilvl w:val="0"/>
          <w:numId w:val="2"/>
        </w:numPr>
        <w:jc w:val="both"/>
        <w:rPr>
          <w:color w:val="FF0000"/>
        </w:rPr>
      </w:pPr>
      <w:r>
        <w:t xml:space="preserve">Добровольные пожертвования физических и юридических лиц </w:t>
      </w:r>
      <w:r>
        <w:rPr>
          <w:rFonts w:eastAsia="Times New Roman"/>
          <w:szCs w:val="24"/>
        </w:rPr>
        <w:t>предусматриваются ст. 582 Гражданского кодекса</w:t>
      </w:r>
      <w:r w:rsidRPr="00D40CBA">
        <w:rPr>
          <w:rFonts w:eastAsia="Times New Roman"/>
          <w:szCs w:val="24"/>
        </w:rPr>
        <w:t xml:space="preserve"> Российской Федерации (часть вторая) от 26.01.1996 </w:t>
      </w:r>
      <w:hyperlink r:id="rId5" w:history="1">
        <w:r w:rsidRPr="00E93FF0">
          <w:rPr>
            <w:rFonts w:eastAsia="Times New Roman"/>
            <w:szCs w:val="24"/>
          </w:rPr>
          <w:t>№ 14-ФЗ</w:t>
        </w:r>
      </w:hyperlink>
      <w:r w:rsidRPr="00D40CBA">
        <w:rPr>
          <w:rFonts w:eastAsia="Times New Roman"/>
          <w:szCs w:val="24"/>
        </w:rPr>
        <w:t xml:space="preserve"> и </w:t>
      </w:r>
      <w:r w:rsidRPr="00D40CBA">
        <w:t xml:space="preserve">Уставом </w:t>
      </w:r>
      <w:r>
        <w:t xml:space="preserve">муниципального казённого </w:t>
      </w:r>
      <w:r w:rsidRPr="00D40CBA">
        <w:t>образовательного учреж</w:t>
      </w:r>
      <w:r>
        <w:t>дения «</w:t>
      </w:r>
      <w:proofErr w:type="spellStart"/>
      <w:r>
        <w:t>Лопуховская</w:t>
      </w:r>
      <w:proofErr w:type="spellEnd"/>
      <w:r>
        <w:t xml:space="preserve"> средняя общеобразовательная школа»</w:t>
      </w:r>
      <w:r w:rsidRPr="00D40CBA">
        <w:t xml:space="preserve"> </w:t>
      </w:r>
      <w:r>
        <w:t>(далее – МК</w:t>
      </w:r>
      <w:r w:rsidRPr="00D40CBA">
        <w:t xml:space="preserve">ОУ </w:t>
      </w:r>
      <w:r>
        <w:t>«</w:t>
      </w:r>
      <w:proofErr w:type="spellStart"/>
      <w:r>
        <w:t>Лопуховская</w:t>
      </w:r>
      <w:proofErr w:type="spellEnd"/>
      <w:r>
        <w:t xml:space="preserve"> СОШ»</w:t>
      </w:r>
      <w:r w:rsidRPr="00D40CBA">
        <w:t>).</w:t>
      </w:r>
    </w:p>
    <w:p w:rsidR="009C2C27" w:rsidRDefault="009C2C27" w:rsidP="009C2C27">
      <w:pPr>
        <w:pStyle w:val="a3"/>
        <w:numPr>
          <w:ilvl w:val="0"/>
          <w:numId w:val="2"/>
        </w:numPr>
        <w:jc w:val="both"/>
      </w:pPr>
      <w:r>
        <w:t>Настоящее Положение регламентирует сбор (передачу, прием) добровольных пожертвований граждан Российской Федерации и юридических лиц, в  том числе иностранных граждан и (или) иностранных юридических лиц, направленных на следующие цели развития МК</w:t>
      </w:r>
      <w:r w:rsidRPr="00D40CBA">
        <w:t xml:space="preserve">ОУ </w:t>
      </w:r>
      <w:r>
        <w:t>«</w:t>
      </w:r>
      <w:proofErr w:type="spellStart"/>
      <w:r>
        <w:t>Лопуховская</w:t>
      </w:r>
      <w:proofErr w:type="spellEnd"/>
      <w:r>
        <w:t xml:space="preserve"> СОШ»: улучшение материально-технической базы школы, повышение качества образовательного процесса.</w:t>
      </w:r>
    </w:p>
    <w:p w:rsidR="009C2C27" w:rsidRDefault="009C2C27" w:rsidP="009C2C27"/>
    <w:p w:rsidR="009C2C27" w:rsidRDefault="009C2C27" w:rsidP="009C2C27">
      <w:pPr>
        <w:pStyle w:val="a3"/>
        <w:numPr>
          <w:ilvl w:val="0"/>
          <w:numId w:val="2"/>
        </w:numPr>
        <w:jc w:val="both"/>
      </w:pPr>
      <w:r>
        <w:t xml:space="preserve"> Акт д</w:t>
      </w:r>
      <w:r w:rsidRPr="005212A4">
        <w:t>обровольно</w:t>
      </w:r>
      <w:r>
        <w:t>го</w:t>
      </w:r>
      <w:r w:rsidRPr="005212A4">
        <w:t xml:space="preserve"> пожертвовани</w:t>
      </w:r>
      <w:r>
        <w:t>я</w:t>
      </w:r>
      <w:r w:rsidRPr="005212A4">
        <w:t xml:space="preserve"> граждан</w:t>
      </w:r>
      <w:r>
        <w:t>ами</w:t>
      </w:r>
      <w:r w:rsidRPr="005212A4">
        <w:t xml:space="preserve"> Российской Федерации и юридически</w:t>
      </w:r>
      <w:r>
        <w:t>ми</w:t>
      </w:r>
      <w:r w:rsidRPr="005212A4">
        <w:t xml:space="preserve"> лиц</w:t>
      </w:r>
      <w:r>
        <w:t>ами денежных средств или имущества</w:t>
      </w:r>
      <w:r w:rsidRPr="005212A4">
        <w:t xml:space="preserve"> на цели раз</w:t>
      </w:r>
      <w:r>
        <w:t>вития  МК</w:t>
      </w:r>
      <w:r w:rsidRPr="00D40CBA">
        <w:t xml:space="preserve">ОУ </w:t>
      </w:r>
      <w:r>
        <w:t>«</w:t>
      </w:r>
      <w:proofErr w:type="spellStart"/>
      <w:r>
        <w:t>Лопуховская</w:t>
      </w:r>
      <w:proofErr w:type="spellEnd"/>
      <w:r>
        <w:t xml:space="preserve"> СОШ» оформляется договором пожертвования.</w:t>
      </w:r>
    </w:p>
    <w:p w:rsidR="009C2C27" w:rsidRDefault="009C2C27" w:rsidP="009C2C27">
      <w:pPr>
        <w:pStyle w:val="a3"/>
      </w:pPr>
    </w:p>
    <w:p w:rsidR="009C2C27" w:rsidRDefault="009C2C27" w:rsidP="009C2C27">
      <w:pPr>
        <w:pStyle w:val="a3"/>
        <w:numPr>
          <w:ilvl w:val="0"/>
          <w:numId w:val="2"/>
        </w:numPr>
        <w:jc w:val="both"/>
      </w:pPr>
      <w:r>
        <w:t>Добровольное пожертвование гражданами Российской Федерации и юридическими лицами денежных средств на цели развития  МК</w:t>
      </w:r>
      <w:r w:rsidRPr="00D40CBA">
        <w:t xml:space="preserve">ОУ </w:t>
      </w:r>
      <w:r>
        <w:t>«</w:t>
      </w:r>
      <w:proofErr w:type="spellStart"/>
      <w:r>
        <w:t>Лопуховская</w:t>
      </w:r>
      <w:proofErr w:type="spellEnd"/>
      <w:r>
        <w:t xml:space="preserve"> СОШ» осуществляется путем перечисления средств по следующим банковским реквизитам:</w:t>
      </w:r>
    </w:p>
    <w:p w:rsidR="009C2C27" w:rsidRPr="005A372F" w:rsidRDefault="009C2C27" w:rsidP="009C2C27">
      <w:pPr>
        <w:pStyle w:val="a3"/>
        <w:ind w:left="1070"/>
        <w:jc w:val="both"/>
        <w:rPr>
          <w:b/>
          <w:szCs w:val="24"/>
        </w:rPr>
      </w:pPr>
      <w:r w:rsidRPr="005A372F">
        <w:rPr>
          <w:b/>
          <w:szCs w:val="24"/>
        </w:rPr>
        <w:t>ИНН</w:t>
      </w:r>
      <w:r>
        <w:rPr>
          <w:b/>
          <w:szCs w:val="24"/>
        </w:rPr>
        <w:t xml:space="preserve">   3425002465              </w:t>
      </w:r>
      <w:r w:rsidRPr="005A372F">
        <w:rPr>
          <w:b/>
          <w:szCs w:val="24"/>
        </w:rPr>
        <w:t xml:space="preserve">КПП </w:t>
      </w:r>
      <w:r>
        <w:rPr>
          <w:b/>
          <w:szCs w:val="24"/>
        </w:rPr>
        <w:t>342501001</w:t>
      </w:r>
    </w:p>
    <w:p w:rsidR="009C2C27" w:rsidRPr="005A372F" w:rsidRDefault="009C2C27" w:rsidP="009C2C27">
      <w:pPr>
        <w:pStyle w:val="a3"/>
        <w:ind w:left="1070"/>
        <w:jc w:val="both"/>
        <w:rPr>
          <w:b/>
          <w:szCs w:val="24"/>
        </w:rPr>
      </w:pPr>
      <w:r w:rsidRPr="005A372F">
        <w:rPr>
          <w:b/>
          <w:szCs w:val="24"/>
        </w:rPr>
        <w:t xml:space="preserve">БИК </w:t>
      </w:r>
      <w:r>
        <w:rPr>
          <w:b/>
          <w:szCs w:val="24"/>
        </w:rPr>
        <w:t>041806001</w:t>
      </w:r>
    </w:p>
    <w:p w:rsidR="009C2C27" w:rsidRDefault="009C2C27" w:rsidP="009C2C27">
      <w:pPr>
        <w:pStyle w:val="a3"/>
        <w:ind w:left="1070"/>
        <w:jc w:val="both"/>
        <w:rPr>
          <w:b/>
          <w:szCs w:val="24"/>
        </w:rPr>
      </w:pPr>
      <w:proofErr w:type="gramStart"/>
      <w:r w:rsidRPr="005A372F">
        <w:rPr>
          <w:b/>
          <w:szCs w:val="24"/>
        </w:rPr>
        <w:t>Р</w:t>
      </w:r>
      <w:proofErr w:type="gramEnd"/>
      <w:r w:rsidRPr="005A372F">
        <w:rPr>
          <w:b/>
          <w:szCs w:val="24"/>
        </w:rPr>
        <w:t xml:space="preserve">/С </w:t>
      </w:r>
      <w:r>
        <w:rPr>
          <w:b/>
          <w:szCs w:val="24"/>
        </w:rPr>
        <w:t xml:space="preserve">40204810600000000021 отделение Волгоград г. Волгоград </w:t>
      </w:r>
    </w:p>
    <w:p w:rsidR="009C2C27" w:rsidRPr="009819C4" w:rsidRDefault="009C2C27" w:rsidP="009C2C27">
      <w:pPr>
        <w:pStyle w:val="a3"/>
        <w:ind w:left="1070"/>
        <w:jc w:val="both"/>
        <w:rPr>
          <w:szCs w:val="24"/>
        </w:rPr>
      </w:pPr>
      <w:proofErr w:type="gramStart"/>
      <w:r>
        <w:rPr>
          <w:b/>
          <w:szCs w:val="24"/>
        </w:rPr>
        <w:t>л</w:t>
      </w:r>
      <w:proofErr w:type="gramEnd"/>
      <w:r>
        <w:rPr>
          <w:b/>
          <w:szCs w:val="24"/>
        </w:rPr>
        <w:t>/с 03293207900</w:t>
      </w:r>
    </w:p>
    <w:p w:rsidR="009C2C27" w:rsidRPr="009819C4" w:rsidRDefault="009C2C27" w:rsidP="009C2C27">
      <w:pPr>
        <w:pStyle w:val="a3"/>
        <w:ind w:left="1070"/>
        <w:jc w:val="both"/>
        <w:rPr>
          <w:szCs w:val="24"/>
        </w:rPr>
      </w:pPr>
    </w:p>
    <w:p w:rsidR="009C2C27" w:rsidRDefault="009C2C27" w:rsidP="009C2C27">
      <w:pPr>
        <w:pStyle w:val="a3"/>
        <w:numPr>
          <w:ilvl w:val="1"/>
          <w:numId w:val="2"/>
        </w:numPr>
        <w:jc w:val="both"/>
      </w:pPr>
      <w:r>
        <w:t>При внесении добровольного пожертвования гражданин РФ указывает в платежном документе следующие сведения о себе: фамилию, имя и отчество, дату рождения и адрес места жительства, серию и номер паспорта или документа, заменяющего паспорт гражданина, сведения о гражданстве.</w:t>
      </w:r>
    </w:p>
    <w:p w:rsidR="009C2C27" w:rsidRDefault="009C2C27" w:rsidP="009C2C27">
      <w:pPr>
        <w:pStyle w:val="a3"/>
        <w:numPr>
          <w:ilvl w:val="1"/>
          <w:numId w:val="2"/>
        </w:numPr>
        <w:jc w:val="both"/>
      </w:pPr>
      <w:proofErr w:type="gramStart"/>
      <w:r>
        <w:t>При внесении добровольного пожертвования юридическим лицом в платежном документе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доли (вклада) Российской Федерации, субъектов Российской Федерации, муниципальных образований в уставном (складочном) капитале данного юридического лица либо о наличии такой доли (вклада) с указанием ее (его) размера, отметка об отсутствии иностранного участия в уставном (складочном</w:t>
      </w:r>
      <w:proofErr w:type="gramEnd"/>
      <w:r>
        <w:t xml:space="preserve">) </w:t>
      </w:r>
      <w:proofErr w:type="gramStart"/>
      <w:r>
        <w:t>капитале данного юридического лица либо о наличии такого участия с указанием доли (вклада) этого участия, сведения об отсутствии в числе учредителей (участников) данного юридического лица государственных и муниципальных органов.</w:t>
      </w:r>
      <w:proofErr w:type="gramEnd"/>
    </w:p>
    <w:p w:rsidR="009C2C27" w:rsidRDefault="009C2C27" w:rsidP="009C2C27"/>
    <w:p w:rsidR="009C2C27" w:rsidRDefault="009C2C27" w:rsidP="009C2C27">
      <w:pPr>
        <w:pStyle w:val="a3"/>
        <w:numPr>
          <w:ilvl w:val="0"/>
          <w:numId w:val="2"/>
        </w:numPr>
        <w:jc w:val="both"/>
      </w:pPr>
      <w:r>
        <w:lastRenderedPageBreak/>
        <w:t>При д</w:t>
      </w:r>
      <w:r w:rsidRPr="00667CC9">
        <w:t>обровольно</w:t>
      </w:r>
      <w:r>
        <w:t>м</w:t>
      </w:r>
      <w:r w:rsidRPr="00667CC9">
        <w:t xml:space="preserve"> пожертвовани</w:t>
      </w:r>
      <w:r>
        <w:t>и</w:t>
      </w:r>
      <w:r w:rsidRPr="00667CC9">
        <w:t xml:space="preserve"> гражданами Российской Федерации и юридическими лицами </w:t>
      </w:r>
      <w:r>
        <w:t>имущества на цели развития  МК</w:t>
      </w:r>
      <w:r w:rsidRPr="00D40CBA">
        <w:t xml:space="preserve">ОУ </w:t>
      </w:r>
      <w:r>
        <w:t>«</w:t>
      </w:r>
      <w:proofErr w:type="spellStart"/>
      <w:r>
        <w:t>Лопуховская</w:t>
      </w:r>
      <w:proofErr w:type="spellEnd"/>
      <w:r>
        <w:t xml:space="preserve"> СОШ</w:t>
      </w:r>
      <w:proofErr w:type="gramStart"/>
      <w:r>
        <w:t>»в</w:t>
      </w:r>
      <w:proofErr w:type="gramEnd"/>
      <w:r>
        <w:t xml:space="preserve"> договоре пожертвования в обязательном порядке указываются наименование, количество и стоимость жертвуемого имущества.</w:t>
      </w:r>
    </w:p>
    <w:p w:rsidR="009C2C27" w:rsidRDefault="009C2C27" w:rsidP="009C2C27">
      <w:pPr>
        <w:pStyle w:val="a3"/>
        <w:ind w:left="1068"/>
        <w:jc w:val="both"/>
      </w:pPr>
    </w:p>
    <w:p w:rsidR="009C2C27" w:rsidRDefault="009C2C27" w:rsidP="009C2C27">
      <w:pPr>
        <w:pStyle w:val="a3"/>
        <w:numPr>
          <w:ilvl w:val="0"/>
          <w:numId w:val="2"/>
        </w:numPr>
        <w:jc w:val="both"/>
      </w:pPr>
      <w:r>
        <w:t xml:space="preserve"> В случае если добровольное пожертвование на цели развития МК</w:t>
      </w:r>
      <w:r w:rsidRPr="00D40CBA">
        <w:t xml:space="preserve">ОУ </w:t>
      </w:r>
      <w:r>
        <w:t>«</w:t>
      </w:r>
      <w:proofErr w:type="spellStart"/>
      <w:r>
        <w:t>Лопуховская</w:t>
      </w:r>
      <w:proofErr w:type="spellEnd"/>
      <w:r>
        <w:t xml:space="preserve"> СОШ» поступило от гражданина или юридического лица, не имеющих права осуществлять такое пожертвование, учреждение обязано не позднее чем через 10 дней со дня поступления пожертвования на банковский счет возвратить его жертвователю полностью.</w:t>
      </w:r>
    </w:p>
    <w:p w:rsidR="009C2C27" w:rsidRDefault="009C2C27" w:rsidP="009C2C27"/>
    <w:p w:rsidR="009C2C27" w:rsidRDefault="009C2C27" w:rsidP="009C2C27">
      <w:pPr>
        <w:pStyle w:val="a3"/>
        <w:numPr>
          <w:ilvl w:val="0"/>
          <w:numId w:val="2"/>
        </w:numPr>
        <w:jc w:val="both"/>
      </w:pPr>
      <w:r>
        <w:t>Денежные средства и имущество, поступившие в школу в виде добровольных пожертвований, могут использоваться по следующим направлениям:</w:t>
      </w:r>
    </w:p>
    <w:p w:rsidR="009C2C27" w:rsidRDefault="009C2C27" w:rsidP="009C2C27">
      <w:pPr>
        <w:pStyle w:val="a3"/>
        <w:numPr>
          <w:ilvl w:val="0"/>
          <w:numId w:val="3"/>
        </w:numPr>
      </w:pPr>
      <w:r>
        <w:t>на развитие материально-технической базы школы;</w:t>
      </w:r>
    </w:p>
    <w:p w:rsidR="009C2C27" w:rsidRDefault="009C2C27" w:rsidP="009C2C27">
      <w:pPr>
        <w:pStyle w:val="a3"/>
        <w:numPr>
          <w:ilvl w:val="0"/>
          <w:numId w:val="3"/>
        </w:numPr>
      </w:pPr>
      <w:r>
        <w:t>на ремонт школы;</w:t>
      </w:r>
    </w:p>
    <w:p w:rsidR="009C2C27" w:rsidRDefault="009C2C27" w:rsidP="009C2C27">
      <w:pPr>
        <w:pStyle w:val="a3"/>
        <w:numPr>
          <w:ilvl w:val="0"/>
          <w:numId w:val="3"/>
        </w:numPr>
      </w:pPr>
      <w:r>
        <w:t xml:space="preserve">на проведение </w:t>
      </w:r>
      <w:proofErr w:type="spellStart"/>
      <w:r>
        <w:t>профилактико-оздоровительных</w:t>
      </w:r>
      <w:proofErr w:type="spellEnd"/>
      <w:r>
        <w:t xml:space="preserve"> мероприятий с учащимися;</w:t>
      </w:r>
    </w:p>
    <w:p w:rsidR="009C2C27" w:rsidRDefault="009C2C27" w:rsidP="009C2C27">
      <w:pPr>
        <w:pStyle w:val="a3"/>
        <w:numPr>
          <w:ilvl w:val="0"/>
          <w:numId w:val="3"/>
        </w:numPr>
      </w:pPr>
      <w:r>
        <w:t>на культурно-массовые мероприятия;</w:t>
      </w:r>
    </w:p>
    <w:p w:rsidR="009C2C27" w:rsidRDefault="009C2C27" w:rsidP="009C2C27">
      <w:pPr>
        <w:pStyle w:val="a3"/>
        <w:numPr>
          <w:ilvl w:val="0"/>
          <w:numId w:val="3"/>
        </w:numPr>
      </w:pPr>
      <w:r>
        <w:t>на неотложные нужды учреждения, связанные с образовательным процессом.</w:t>
      </w:r>
    </w:p>
    <w:p w:rsidR="009C2C27" w:rsidRDefault="009C2C27" w:rsidP="009C2C27"/>
    <w:p w:rsidR="009C2C27" w:rsidRDefault="009C2C27" w:rsidP="009C2C27">
      <w:pPr>
        <w:pStyle w:val="a3"/>
        <w:numPr>
          <w:ilvl w:val="0"/>
          <w:numId w:val="2"/>
        </w:numPr>
        <w:jc w:val="both"/>
      </w:pPr>
      <w:r>
        <w:t>Смета расходов за счет доходов, полученных от добровольных пожертвований, утверждается директором школы.</w:t>
      </w:r>
    </w:p>
    <w:p w:rsidR="009C2C27" w:rsidRDefault="009C2C27" w:rsidP="009C2C27"/>
    <w:p w:rsidR="009C2C27" w:rsidRDefault="009C2C27" w:rsidP="009C2C27">
      <w:pPr>
        <w:pStyle w:val="a3"/>
        <w:numPr>
          <w:ilvl w:val="0"/>
          <w:numId w:val="2"/>
        </w:numPr>
        <w:jc w:val="both"/>
      </w:pPr>
      <w:r>
        <w:t>Необходимые корректировки сметы расходов  в ходе её исполнения  вносятся директором учреждения по мере возникновения необходимых нужд для развития МК</w:t>
      </w:r>
      <w:r w:rsidRPr="00D40CBA">
        <w:t xml:space="preserve">ОУ </w:t>
      </w:r>
      <w:r>
        <w:t>«</w:t>
      </w:r>
      <w:proofErr w:type="spellStart"/>
      <w:r>
        <w:t>Лопуховская</w:t>
      </w:r>
      <w:proofErr w:type="spellEnd"/>
      <w:r>
        <w:t xml:space="preserve"> СОШ». Необходимые корректировки сметы  расходов могут вноситься и по требованию   Управляющего Совета школы.</w:t>
      </w:r>
    </w:p>
    <w:p w:rsidR="009C2C27" w:rsidRDefault="009C2C27" w:rsidP="009C2C27"/>
    <w:p w:rsidR="009C2C27" w:rsidRDefault="009C2C27" w:rsidP="009C2C27">
      <w:pPr>
        <w:pStyle w:val="a3"/>
        <w:numPr>
          <w:ilvl w:val="0"/>
          <w:numId w:val="2"/>
        </w:numPr>
        <w:jc w:val="both"/>
      </w:pPr>
      <w:r>
        <w:t>Внесение денежных средств (пожертвований) физическими и (или) юридическими лицами, в том числе родителями (законными представителями обучающихся), осуществляется только на добровольной основе целевым перечислением на расчетный счет образовательного учреждения.</w:t>
      </w:r>
    </w:p>
    <w:p w:rsidR="009C2C27" w:rsidRDefault="009C2C27" w:rsidP="009C2C27"/>
    <w:p w:rsidR="009C2C27" w:rsidRDefault="009C2C27" w:rsidP="009C2C27">
      <w:pPr>
        <w:pStyle w:val="a3"/>
        <w:numPr>
          <w:ilvl w:val="0"/>
          <w:numId w:val="2"/>
        </w:numPr>
        <w:jc w:val="both"/>
      </w:pPr>
      <w:r>
        <w:t>МК</w:t>
      </w:r>
      <w:r w:rsidRPr="00D40CBA">
        <w:t xml:space="preserve">ОУ </w:t>
      </w:r>
      <w:r>
        <w:t>«</w:t>
      </w:r>
      <w:proofErr w:type="spellStart"/>
      <w:r>
        <w:t>Лопуховская</w:t>
      </w:r>
      <w:proofErr w:type="spellEnd"/>
      <w:r>
        <w:t xml:space="preserve"> СОШ» обязано вести учет поступлений денежных средств и имущества (пожертвований) и расходования этих средств.  Учреждение обязано произвести отчет по средствам добровольного пожертвования по требованию граждан Российской Федерации и юридических лиц, в  том числе иностранных граждан и (или) иностранных юридических лиц, которые осуществляли  пожертвование на цели развития школы.                                    </w:t>
      </w:r>
    </w:p>
    <w:p w:rsidR="009C2C27" w:rsidRDefault="009C2C27" w:rsidP="009C2C27"/>
    <w:p w:rsidR="009C2C27" w:rsidRDefault="009C2C27" w:rsidP="009C2C27">
      <w:pPr>
        <w:ind w:left="1068"/>
        <w:jc w:val="both"/>
      </w:pPr>
      <w:r>
        <w:t>Информацию об использовании средств от добровольных пожертвований директор школы отображает ежегодно в публичном докладе.</w:t>
      </w:r>
    </w:p>
    <w:p w:rsidR="009C2C27" w:rsidRDefault="009C2C27" w:rsidP="009C2C27"/>
    <w:p w:rsidR="009C2C27" w:rsidRDefault="009C2C27" w:rsidP="009C2C27">
      <w:pPr>
        <w:pStyle w:val="a3"/>
        <w:numPr>
          <w:ilvl w:val="0"/>
          <w:numId w:val="2"/>
        </w:numPr>
      </w:pPr>
      <w:r>
        <w:t>Настоящее Положение вводится в действие приказом директора школы, действует бессрочно, до замены новым.</w:t>
      </w:r>
    </w:p>
    <w:sectPr w:rsidR="009C2C27" w:rsidSect="00864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36C9C"/>
    <w:multiLevelType w:val="multilevel"/>
    <w:tmpl w:val="746247FA"/>
    <w:lvl w:ilvl="0">
      <w:start w:val="1"/>
      <w:numFmt w:val="decimal"/>
      <w:lvlText w:val="%1."/>
      <w:lvlJc w:val="left"/>
      <w:pPr>
        <w:ind w:left="1070" w:hanging="360"/>
      </w:pPr>
      <w:rPr>
        <w:rFonts w:ascii="Times New Roman" w:eastAsia="Calibri" w:hAnsi="Times New Roman" w:cs="Times New Roman"/>
        <w:color w:val="auto"/>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
    <w:nsid w:val="4CB75A0A"/>
    <w:multiLevelType w:val="hybridMultilevel"/>
    <w:tmpl w:val="A856982A"/>
    <w:lvl w:ilvl="0" w:tplc="51C69620">
      <w:start w:val="1"/>
      <w:numFmt w:val="bullet"/>
      <w:lvlText w:val=""/>
      <w:lvlJc w:val="left"/>
      <w:pPr>
        <w:ind w:left="1428" w:hanging="360"/>
      </w:pPr>
      <w:rPr>
        <w:rFonts w:ascii="Symbol" w:hAnsi="Symbol" w:hint="default"/>
      </w:rPr>
    </w:lvl>
    <w:lvl w:ilvl="1" w:tplc="222EC896">
      <w:start w:val="10"/>
      <w:numFmt w:val="bullet"/>
      <w:lvlText w:val="•"/>
      <w:lvlJc w:val="left"/>
      <w:pPr>
        <w:ind w:left="2493" w:hanging="705"/>
      </w:pPr>
      <w:rPr>
        <w:rFonts w:ascii="Times New Roman" w:eastAsia="Calibr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16A114A"/>
    <w:multiLevelType w:val="hybridMultilevel"/>
    <w:tmpl w:val="C610D6F8"/>
    <w:lvl w:ilvl="0" w:tplc="F004801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C27"/>
    <w:rsid w:val="00864462"/>
    <w:rsid w:val="009C2C27"/>
    <w:rsid w:val="00E50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C27"/>
    <w:pPr>
      <w:autoSpaceDE w:val="0"/>
      <w:autoSpaceDN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C27"/>
    <w:pPr>
      <w:autoSpaceDE/>
      <w:autoSpaceDN/>
      <w:ind w:left="720"/>
      <w:contextualSpacing/>
    </w:pPr>
    <w:rPr>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4042</Characters>
  <Application>Microsoft Office Word</Application>
  <DocSecurity>0</DocSecurity>
  <Lines>33</Lines>
  <Paragraphs>9</Paragraphs>
  <ScaleCrop>false</ScaleCrop>
  <Company>Computer</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2016-09-28T05:57:00Z</dcterms:created>
  <dcterms:modified xsi:type="dcterms:W3CDTF">2016-09-28T05:58:00Z</dcterms:modified>
</cp:coreProperties>
</file>